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A4" w:rsidRDefault="00483957" w:rsidP="00C72CBA">
      <w:pPr>
        <w:jc w:val="both"/>
        <w:rPr>
          <w:rFonts w:ascii="Arial" w:hAnsi="Arial" w:cs="Arial"/>
        </w:rPr>
      </w:pPr>
      <w:r w:rsidRPr="00C72CBA">
        <w:rPr>
          <w:rFonts w:ascii="Arial" w:hAnsi="Arial" w:cs="Arial"/>
        </w:rPr>
        <w:t xml:space="preserve">Fenton Township Policy Requirements to determine percentage of reduction for the </w:t>
      </w:r>
      <w:r w:rsidR="006C1B83">
        <w:rPr>
          <w:rFonts w:ascii="Arial" w:hAnsi="Arial" w:cs="Arial"/>
        </w:rPr>
        <w:t>Poverty</w:t>
      </w:r>
      <w:bookmarkStart w:id="0" w:name="_GoBack"/>
      <w:bookmarkEnd w:id="0"/>
      <w:r w:rsidRPr="00C72CBA">
        <w:rPr>
          <w:rFonts w:ascii="Arial" w:hAnsi="Arial" w:cs="Arial"/>
        </w:rPr>
        <w:t xml:space="preserve"> Exemption by the Board of Review.</w:t>
      </w:r>
    </w:p>
    <w:p w:rsidR="00C72CBA" w:rsidRPr="00C72CBA" w:rsidRDefault="00C72CBA" w:rsidP="00C72CBA">
      <w:pPr>
        <w:jc w:val="both"/>
        <w:rPr>
          <w:rFonts w:ascii="Arial" w:hAnsi="Arial" w:cs="Arial"/>
        </w:rPr>
      </w:pPr>
    </w:p>
    <w:p w:rsidR="00483957" w:rsidRPr="00C72CBA" w:rsidRDefault="00483957" w:rsidP="00C72CBA">
      <w:pPr>
        <w:jc w:val="both"/>
        <w:rPr>
          <w:rFonts w:ascii="Arial" w:hAnsi="Arial" w:cs="Arial"/>
          <w:b/>
        </w:rPr>
      </w:pPr>
      <w:r w:rsidRPr="00C72CBA">
        <w:rPr>
          <w:rFonts w:ascii="Arial" w:hAnsi="Arial" w:cs="Arial"/>
          <w:b/>
        </w:rPr>
        <w:t>100% reduction qualifications:</w:t>
      </w:r>
    </w:p>
    <w:p w:rsidR="00483957" w:rsidRPr="00C72CBA" w:rsidRDefault="00483957" w:rsidP="00C72CBA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C72CBA">
        <w:rPr>
          <w:rFonts w:ascii="Arial" w:hAnsi="Arial" w:cs="Arial"/>
          <w:sz w:val="22"/>
          <w:szCs w:val="22"/>
        </w:rPr>
        <w:t>To be eligible for an exemption, a person shall own and occupy as a principal residence the property for which an exemption is requested</w:t>
      </w:r>
      <w:r w:rsidR="002A4B5B" w:rsidRPr="00C72CBA">
        <w:rPr>
          <w:rFonts w:ascii="Arial" w:hAnsi="Arial" w:cs="Arial"/>
          <w:sz w:val="22"/>
          <w:szCs w:val="22"/>
        </w:rPr>
        <w:t>.</w:t>
      </w:r>
    </w:p>
    <w:p w:rsidR="00483957" w:rsidRPr="00C72CBA" w:rsidRDefault="00CC00A4" w:rsidP="00C72CBA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</w:t>
      </w:r>
      <w:r w:rsidR="00483957" w:rsidRPr="00C72CBA">
        <w:rPr>
          <w:rFonts w:ascii="Arial" w:hAnsi="Arial" w:cs="Arial"/>
          <w:sz w:val="22"/>
          <w:szCs w:val="22"/>
        </w:rPr>
        <w:t>pplicant must meet the income standards provided in the Fenton Township Financial Hardship</w:t>
      </w:r>
      <w:r w:rsidR="00C72CBA">
        <w:rPr>
          <w:rFonts w:ascii="Arial" w:hAnsi="Arial" w:cs="Arial"/>
          <w:sz w:val="22"/>
          <w:szCs w:val="22"/>
        </w:rPr>
        <w:t xml:space="preserve"> </w:t>
      </w:r>
      <w:r w:rsidR="00483957" w:rsidRPr="00C72CBA">
        <w:rPr>
          <w:rFonts w:ascii="Arial" w:hAnsi="Arial" w:cs="Arial"/>
          <w:sz w:val="22"/>
          <w:szCs w:val="22"/>
        </w:rPr>
        <w:t xml:space="preserve">(Poverty) Exemption official policy for </w:t>
      </w:r>
      <w:r w:rsidR="00C72CBA">
        <w:rPr>
          <w:rFonts w:ascii="Arial" w:hAnsi="Arial" w:cs="Arial"/>
          <w:sz w:val="22"/>
          <w:szCs w:val="22"/>
        </w:rPr>
        <w:t>the</w:t>
      </w:r>
      <w:r w:rsidR="00483957" w:rsidRPr="00C72CBA">
        <w:rPr>
          <w:rFonts w:ascii="Arial" w:hAnsi="Arial" w:cs="Arial"/>
          <w:sz w:val="22"/>
          <w:szCs w:val="22"/>
        </w:rPr>
        <w:t xml:space="preserve"> current year.</w:t>
      </w:r>
    </w:p>
    <w:p w:rsidR="00AD6C6A" w:rsidRPr="00C72CBA" w:rsidRDefault="00CC00A4" w:rsidP="00C72CBA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</w:t>
      </w:r>
      <w:r w:rsidR="002A4B5B" w:rsidRPr="00C72CBA">
        <w:rPr>
          <w:rFonts w:ascii="Arial" w:hAnsi="Arial" w:cs="Arial"/>
          <w:sz w:val="22"/>
          <w:szCs w:val="22"/>
        </w:rPr>
        <w:t>pplicant</w:t>
      </w:r>
      <w:r>
        <w:rPr>
          <w:rFonts w:ascii="Arial" w:hAnsi="Arial" w:cs="Arial"/>
          <w:sz w:val="22"/>
          <w:szCs w:val="22"/>
        </w:rPr>
        <w:t>’s total assets</w:t>
      </w:r>
      <w:r w:rsidR="002A4B5B" w:rsidRPr="00C72C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cannot exceed </w:t>
      </w:r>
      <w:r w:rsidR="009C1FC1" w:rsidRPr="00C72CBA">
        <w:rPr>
          <w:rFonts w:ascii="Arial" w:hAnsi="Arial" w:cs="Arial"/>
          <w:sz w:val="22"/>
          <w:szCs w:val="22"/>
        </w:rPr>
        <w:t>$</w:t>
      </w:r>
      <w:r w:rsidR="00C72CBA" w:rsidRPr="00C72CBA">
        <w:rPr>
          <w:rFonts w:ascii="Arial" w:hAnsi="Arial" w:cs="Arial"/>
          <w:sz w:val="22"/>
          <w:szCs w:val="22"/>
        </w:rPr>
        <w:t>2</w:t>
      </w:r>
      <w:r w:rsidR="009C1FC1" w:rsidRPr="00C72CBA">
        <w:rPr>
          <w:rFonts w:ascii="Arial" w:hAnsi="Arial" w:cs="Arial"/>
          <w:sz w:val="22"/>
          <w:szCs w:val="22"/>
        </w:rPr>
        <w:t>1,</w:t>
      </w:r>
      <w:r w:rsidR="00C72CBA" w:rsidRPr="00C72CBA">
        <w:rPr>
          <w:rFonts w:ascii="Arial" w:hAnsi="Arial" w:cs="Arial"/>
          <w:sz w:val="22"/>
          <w:szCs w:val="22"/>
        </w:rPr>
        <w:t>0</w:t>
      </w:r>
      <w:r w:rsidR="009C1FC1" w:rsidRPr="00C72CBA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per household resident, (50% of the policy maximum).</w:t>
      </w:r>
    </w:p>
    <w:p w:rsidR="002A4B5B" w:rsidRPr="00C72CBA" w:rsidRDefault="00CC00A4" w:rsidP="00C72CBA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</w:t>
      </w:r>
      <w:r w:rsidR="002A4B5B" w:rsidRPr="00C72CBA">
        <w:rPr>
          <w:rFonts w:ascii="Arial" w:hAnsi="Arial" w:cs="Arial"/>
          <w:sz w:val="22"/>
          <w:szCs w:val="22"/>
        </w:rPr>
        <w:t>pplicant</w:t>
      </w:r>
      <w:r w:rsidR="00C72CBA">
        <w:rPr>
          <w:rFonts w:ascii="Arial" w:hAnsi="Arial" w:cs="Arial"/>
          <w:sz w:val="22"/>
          <w:szCs w:val="22"/>
        </w:rPr>
        <w:t>’s</w:t>
      </w:r>
      <w:r w:rsidR="002A4B5B" w:rsidRPr="00C72CBA">
        <w:rPr>
          <w:rFonts w:ascii="Arial" w:hAnsi="Arial" w:cs="Arial"/>
          <w:sz w:val="22"/>
          <w:szCs w:val="22"/>
        </w:rPr>
        <w:t xml:space="preserve"> </w:t>
      </w:r>
      <w:r w:rsidR="00C72CBA">
        <w:rPr>
          <w:rFonts w:ascii="Arial" w:hAnsi="Arial" w:cs="Arial"/>
          <w:sz w:val="22"/>
          <w:szCs w:val="22"/>
        </w:rPr>
        <w:t>total liquid</w:t>
      </w:r>
      <w:r w:rsidR="002A4B5B" w:rsidRPr="00C72CBA">
        <w:rPr>
          <w:rFonts w:ascii="Arial" w:hAnsi="Arial" w:cs="Arial"/>
          <w:sz w:val="22"/>
          <w:szCs w:val="22"/>
        </w:rPr>
        <w:t xml:space="preserve"> assets </w:t>
      </w:r>
      <w:r w:rsidR="00C72CBA">
        <w:rPr>
          <w:rFonts w:ascii="Arial" w:hAnsi="Arial" w:cs="Arial"/>
          <w:sz w:val="22"/>
          <w:szCs w:val="22"/>
        </w:rPr>
        <w:t>shall not exceed</w:t>
      </w:r>
      <w:r w:rsidR="009C1FC1" w:rsidRPr="00C72CBA">
        <w:rPr>
          <w:rFonts w:ascii="Arial" w:hAnsi="Arial" w:cs="Arial"/>
          <w:sz w:val="22"/>
          <w:szCs w:val="22"/>
        </w:rPr>
        <w:t xml:space="preserve"> 100%</w:t>
      </w:r>
      <w:r w:rsidR="006E5A2C" w:rsidRPr="00C72CBA">
        <w:rPr>
          <w:rFonts w:ascii="Arial" w:hAnsi="Arial" w:cs="Arial"/>
          <w:sz w:val="22"/>
          <w:szCs w:val="22"/>
        </w:rPr>
        <w:t xml:space="preserve"> </w:t>
      </w:r>
      <w:r w:rsidR="002A4B5B" w:rsidRPr="00C72CBA">
        <w:rPr>
          <w:rFonts w:ascii="Arial" w:hAnsi="Arial" w:cs="Arial"/>
          <w:sz w:val="22"/>
          <w:szCs w:val="22"/>
        </w:rPr>
        <w:t xml:space="preserve">of </w:t>
      </w:r>
      <w:r w:rsidR="00C72CBA">
        <w:rPr>
          <w:rFonts w:ascii="Arial" w:hAnsi="Arial" w:cs="Arial"/>
          <w:sz w:val="22"/>
          <w:szCs w:val="22"/>
        </w:rPr>
        <w:t xml:space="preserve">the </w:t>
      </w:r>
      <w:r w:rsidR="002A4B5B" w:rsidRPr="00C72CBA">
        <w:rPr>
          <w:rFonts w:ascii="Arial" w:hAnsi="Arial" w:cs="Arial"/>
          <w:sz w:val="22"/>
          <w:szCs w:val="22"/>
        </w:rPr>
        <w:t>current year assessment.</w:t>
      </w:r>
    </w:p>
    <w:p w:rsidR="00C72CBA" w:rsidRPr="00C72CBA" w:rsidRDefault="00C72CBA" w:rsidP="00C72C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75</w:t>
      </w:r>
      <w:r w:rsidRPr="00C72CBA">
        <w:rPr>
          <w:rFonts w:ascii="Arial" w:hAnsi="Arial" w:cs="Arial"/>
          <w:b/>
        </w:rPr>
        <w:t>% reduction qualifications:</w:t>
      </w:r>
    </w:p>
    <w:p w:rsidR="00C72CBA" w:rsidRPr="00C72CBA" w:rsidRDefault="00C72CBA" w:rsidP="00C72CBA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C72CBA">
        <w:rPr>
          <w:rFonts w:ascii="Arial" w:hAnsi="Arial" w:cs="Arial"/>
          <w:sz w:val="22"/>
          <w:szCs w:val="22"/>
        </w:rPr>
        <w:t>To be eligible for an exemption, a person shall own and occupy as a principal residence the property for which an exemption is requested.</w:t>
      </w:r>
    </w:p>
    <w:p w:rsidR="00C72CBA" w:rsidRPr="00C72CBA" w:rsidRDefault="00CC00A4" w:rsidP="00C72CBA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</w:t>
      </w:r>
      <w:r w:rsidR="00C72CBA" w:rsidRPr="00C72CBA">
        <w:rPr>
          <w:rFonts w:ascii="Arial" w:hAnsi="Arial" w:cs="Arial"/>
          <w:sz w:val="22"/>
          <w:szCs w:val="22"/>
        </w:rPr>
        <w:t>pplicant must meet the income standards provided in the Fenton Township Financial Hardship</w:t>
      </w:r>
      <w:r>
        <w:rPr>
          <w:rFonts w:ascii="Arial" w:hAnsi="Arial" w:cs="Arial"/>
          <w:sz w:val="22"/>
          <w:szCs w:val="22"/>
        </w:rPr>
        <w:t xml:space="preserve"> </w:t>
      </w:r>
      <w:r w:rsidR="00C72CBA" w:rsidRPr="00C72CBA">
        <w:rPr>
          <w:rFonts w:ascii="Arial" w:hAnsi="Arial" w:cs="Arial"/>
          <w:sz w:val="22"/>
          <w:szCs w:val="22"/>
        </w:rPr>
        <w:t xml:space="preserve">(Poverty) Exemption official policy for </w:t>
      </w:r>
      <w:r>
        <w:rPr>
          <w:rFonts w:ascii="Arial" w:hAnsi="Arial" w:cs="Arial"/>
          <w:sz w:val="22"/>
          <w:szCs w:val="22"/>
        </w:rPr>
        <w:t>the</w:t>
      </w:r>
      <w:r w:rsidR="00C72CBA" w:rsidRPr="00C72CBA">
        <w:rPr>
          <w:rFonts w:ascii="Arial" w:hAnsi="Arial" w:cs="Arial"/>
          <w:sz w:val="22"/>
          <w:szCs w:val="22"/>
        </w:rPr>
        <w:t xml:space="preserve"> current year.</w:t>
      </w:r>
    </w:p>
    <w:p w:rsidR="00C72CBA" w:rsidRPr="00C72CBA" w:rsidRDefault="00CC00A4" w:rsidP="00C72CBA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</w:t>
      </w:r>
      <w:r w:rsidR="00C72CBA" w:rsidRPr="00C72CBA">
        <w:rPr>
          <w:rFonts w:ascii="Arial" w:hAnsi="Arial" w:cs="Arial"/>
          <w:sz w:val="22"/>
          <w:szCs w:val="22"/>
        </w:rPr>
        <w:t>pplicant</w:t>
      </w:r>
      <w:r>
        <w:rPr>
          <w:rFonts w:ascii="Arial" w:hAnsi="Arial" w:cs="Arial"/>
          <w:sz w:val="22"/>
          <w:szCs w:val="22"/>
        </w:rPr>
        <w:t>’</w:t>
      </w:r>
      <w:r w:rsidR="00C72CBA" w:rsidRPr="00C72CBA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a</w:t>
      </w:r>
      <w:r w:rsidR="00C72CBA" w:rsidRPr="00C72CBA">
        <w:rPr>
          <w:rFonts w:ascii="Arial" w:hAnsi="Arial" w:cs="Arial"/>
          <w:sz w:val="22"/>
          <w:szCs w:val="22"/>
        </w:rPr>
        <w:t>sset levels</w:t>
      </w:r>
      <w:r>
        <w:rPr>
          <w:rFonts w:ascii="Arial" w:hAnsi="Arial" w:cs="Arial"/>
          <w:sz w:val="22"/>
          <w:szCs w:val="22"/>
        </w:rPr>
        <w:t xml:space="preserve"> must be</w:t>
      </w:r>
      <w:r w:rsidR="00C72CBA" w:rsidRPr="00C72CBA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between $21,000 - $25,200 per household resident (</w:t>
      </w:r>
      <w:r w:rsidR="00C72CBA" w:rsidRPr="00C72CBA">
        <w:rPr>
          <w:rFonts w:ascii="Arial" w:hAnsi="Arial" w:cs="Arial"/>
          <w:sz w:val="22"/>
          <w:szCs w:val="22"/>
        </w:rPr>
        <w:t xml:space="preserve">50% </w:t>
      </w:r>
      <w:r>
        <w:rPr>
          <w:rFonts w:ascii="Arial" w:hAnsi="Arial" w:cs="Arial"/>
          <w:sz w:val="22"/>
          <w:szCs w:val="22"/>
        </w:rPr>
        <w:t>-</w:t>
      </w:r>
      <w:r w:rsidR="00C72CBA" w:rsidRPr="00C72CBA">
        <w:rPr>
          <w:rFonts w:ascii="Arial" w:hAnsi="Arial" w:cs="Arial"/>
          <w:sz w:val="22"/>
          <w:szCs w:val="22"/>
        </w:rPr>
        <w:t xml:space="preserve"> 60% </w:t>
      </w:r>
      <w:r>
        <w:rPr>
          <w:rFonts w:ascii="Arial" w:hAnsi="Arial" w:cs="Arial"/>
          <w:sz w:val="22"/>
          <w:szCs w:val="22"/>
        </w:rPr>
        <w:t>of the policy maximum)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C72CBA" w:rsidRPr="00C72CBA" w:rsidRDefault="00CC00A4" w:rsidP="00C72CBA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</w:t>
      </w:r>
      <w:r w:rsidR="00C72CBA" w:rsidRPr="00C72CBA">
        <w:rPr>
          <w:rFonts w:ascii="Arial" w:hAnsi="Arial" w:cs="Arial"/>
          <w:sz w:val="22"/>
          <w:szCs w:val="22"/>
        </w:rPr>
        <w:t>pplicant</w:t>
      </w:r>
      <w:r>
        <w:rPr>
          <w:rFonts w:ascii="Arial" w:hAnsi="Arial" w:cs="Arial"/>
          <w:sz w:val="22"/>
          <w:szCs w:val="22"/>
        </w:rPr>
        <w:t>’</w:t>
      </w:r>
      <w:r w:rsidR="00C72CBA" w:rsidRPr="00C72CBA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total </w:t>
      </w:r>
      <w:r w:rsidR="00C72CBA" w:rsidRPr="00C72CBA">
        <w:rPr>
          <w:rFonts w:ascii="Arial" w:hAnsi="Arial" w:cs="Arial"/>
          <w:sz w:val="22"/>
          <w:szCs w:val="22"/>
        </w:rPr>
        <w:t xml:space="preserve">liquid assets </w:t>
      </w:r>
      <w:r>
        <w:rPr>
          <w:rFonts w:ascii="Arial" w:hAnsi="Arial" w:cs="Arial"/>
          <w:sz w:val="22"/>
          <w:szCs w:val="22"/>
        </w:rPr>
        <w:t xml:space="preserve">must be </w:t>
      </w:r>
      <w:r w:rsidR="00C72CBA" w:rsidRPr="00C72CBA">
        <w:rPr>
          <w:rFonts w:ascii="Arial" w:hAnsi="Arial" w:cs="Arial"/>
          <w:sz w:val="22"/>
          <w:szCs w:val="22"/>
        </w:rPr>
        <w:t>between 100% and 125% of</w:t>
      </w:r>
      <w:r>
        <w:rPr>
          <w:rFonts w:ascii="Arial" w:hAnsi="Arial" w:cs="Arial"/>
          <w:sz w:val="22"/>
          <w:szCs w:val="22"/>
        </w:rPr>
        <w:t xml:space="preserve"> the</w:t>
      </w:r>
      <w:r w:rsidR="00C72CBA" w:rsidRPr="00C72CBA">
        <w:rPr>
          <w:rFonts w:ascii="Arial" w:hAnsi="Arial" w:cs="Arial"/>
          <w:sz w:val="22"/>
          <w:szCs w:val="22"/>
        </w:rPr>
        <w:t xml:space="preserve"> current </w:t>
      </w:r>
      <w:r>
        <w:rPr>
          <w:rFonts w:ascii="Arial" w:hAnsi="Arial" w:cs="Arial"/>
          <w:sz w:val="22"/>
          <w:szCs w:val="22"/>
        </w:rPr>
        <w:t xml:space="preserve">year </w:t>
      </w:r>
      <w:r w:rsidR="00C72CBA" w:rsidRPr="00C72CBA">
        <w:rPr>
          <w:rFonts w:ascii="Arial" w:hAnsi="Arial" w:cs="Arial"/>
          <w:sz w:val="22"/>
          <w:szCs w:val="22"/>
        </w:rPr>
        <w:t>assessment.</w:t>
      </w:r>
    </w:p>
    <w:p w:rsidR="00483957" w:rsidRPr="00C72CBA" w:rsidRDefault="00E62EED" w:rsidP="00C72CBA">
      <w:pPr>
        <w:jc w:val="both"/>
        <w:rPr>
          <w:rFonts w:ascii="Arial" w:hAnsi="Arial" w:cs="Arial"/>
          <w:b/>
        </w:rPr>
      </w:pPr>
      <w:r w:rsidRPr="00C72CBA">
        <w:rPr>
          <w:rFonts w:ascii="Arial" w:hAnsi="Arial" w:cs="Arial"/>
          <w:b/>
        </w:rPr>
        <w:t>50% reduction qualifications:</w:t>
      </w:r>
    </w:p>
    <w:p w:rsidR="007F196A" w:rsidRPr="00C72CBA" w:rsidRDefault="007F196A" w:rsidP="007F196A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C72CBA">
        <w:rPr>
          <w:rFonts w:ascii="Arial" w:hAnsi="Arial" w:cs="Arial"/>
          <w:sz w:val="22"/>
          <w:szCs w:val="22"/>
        </w:rPr>
        <w:t>To be eligible for an exemption, a person shall own and occupy as a principal residence the property for which an exemption is requested.</w:t>
      </w:r>
    </w:p>
    <w:p w:rsidR="007F196A" w:rsidRPr="00C72CBA" w:rsidRDefault="007F196A" w:rsidP="007F196A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</w:t>
      </w:r>
      <w:r w:rsidRPr="00C72CBA">
        <w:rPr>
          <w:rFonts w:ascii="Arial" w:hAnsi="Arial" w:cs="Arial"/>
          <w:sz w:val="22"/>
          <w:szCs w:val="22"/>
        </w:rPr>
        <w:t>pplicant must meet the income standards provided in the Fenton Township Financial Hardship</w:t>
      </w:r>
      <w:r>
        <w:rPr>
          <w:rFonts w:ascii="Arial" w:hAnsi="Arial" w:cs="Arial"/>
          <w:sz w:val="22"/>
          <w:szCs w:val="22"/>
        </w:rPr>
        <w:t xml:space="preserve"> </w:t>
      </w:r>
      <w:r w:rsidRPr="00C72CBA">
        <w:rPr>
          <w:rFonts w:ascii="Arial" w:hAnsi="Arial" w:cs="Arial"/>
          <w:sz w:val="22"/>
          <w:szCs w:val="22"/>
        </w:rPr>
        <w:t xml:space="preserve">(Poverty) Exemption official policy for </w:t>
      </w:r>
      <w:r>
        <w:rPr>
          <w:rFonts w:ascii="Arial" w:hAnsi="Arial" w:cs="Arial"/>
          <w:sz w:val="22"/>
          <w:szCs w:val="22"/>
        </w:rPr>
        <w:t>the</w:t>
      </w:r>
      <w:r w:rsidRPr="00C72CBA">
        <w:rPr>
          <w:rFonts w:ascii="Arial" w:hAnsi="Arial" w:cs="Arial"/>
          <w:sz w:val="22"/>
          <w:szCs w:val="22"/>
        </w:rPr>
        <w:t xml:space="preserve"> current year.</w:t>
      </w:r>
    </w:p>
    <w:p w:rsidR="007F196A" w:rsidRPr="00C72CBA" w:rsidRDefault="007F196A" w:rsidP="007F196A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</w:t>
      </w:r>
      <w:r w:rsidRPr="00C72CBA">
        <w:rPr>
          <w:rFonts w:ascii="Arial" w:hAnsi="Arial" w:cs="Arial"/>
          <w:sz w:val="22"/>
          <w:szCs w:val="22"/>
        </w:rPr>
        <w:t>pplicant</w:t>
      </w:r>
      <w:r>
        <w:rPr>
          <w:rFonts w:ascii="Arial" w:hAnsi="Arial" w:cs="Arial"/>
          <w:sz w:val="22"/>
          <w:szCs w:val="22"/>
        </w:rPr>
        <w:t>’</w:t>
      </w:r>
      <w:r w:rsidRPr="00C72CBA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a</w:t>
      </w:r>
      <w:r w:rsidRPr="00C72CBA">
        <w:rPr>
          <w:rFonts w:ascii="Arial" w:hAnsi="Arial" w:cs="Arial"/>
          <w:sz w:val="22"/>
          <w:szCs w:val="22"/>
        </w:rPr>
        <w:t>sset levels</w:t>
      </w:r>
      <w:r>
        <w:rPr>
          <w:rFonts w:ascii="Arial" w:hAnsi="Arial" w:cs="Arial"/>
          <w:sz w:val="22"/>
          <w:szCs w:val="22"/>
        </w:rPr>
        <w:t xml:space="preserve"> must be</w:t>
      </w:r>
      <w:r w:rsidRPr="00C72CBA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between $25,200 - $31,500 per household resident (6</w:t>
      </w:r>
      <w:r w:rsidRPr="00C72CBA">
        <w:rPr>
          <w:rFonts w:ascii="Arial" w:hAnsi="Arial" w:cs="Arial"/>
          <w:sz w:val="22"/>
          <w:szCs w:val="22"/>
        </w:rPr>
        <w:t xml:space="preserve">0% </w:t>
      </w:r>
      <w:r>
        <w:rPr>
          <w:rFonts w:ascii="Arial" w:hAnsi="Arial" w:cs="Arial"/>
          <w:sz w:val="22"/>
          <w:szCs w:val="22"/>
        </w:rPr>
        <w:t>-</w:t>
      </w:r>
      <w:r w:rsidRPr="00C72C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75</w:t>
      </w:r>
      <w:r w:rsidRPr="00C72CBA"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z w:val="22"/>
          <w:szCs w:val="22"/>
        </w:rPr>
        <w:t>of the policy maximum)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E62EED" w:rsidRPr="007F196A" w:rsidRDefault="007F196A" w:rsidP="007F196A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</w:t>
      </w:r>
      <w:r w:rsidRPr="00C72CBA">
        <w:rPr>
          <w:rFonts w:ascii="Arial" w:hAnsi="Arial" w:cs="Arial"/>
          <w:sz w:val="22"/>
          <w:szCs w:val="22"/>
        </w:rPr>
        <w:t>pplicant</w:t>
      </w:r>
      <w:r>
        <w:rPr>
          <w:rFonts w:ascii="Arial" w:hAnsi="Arial" w:cs="Arial"/>
          <w:sz w:val="22"/>
          <w:szCs w:val="22"/>
        </w:rPr>
        <w:t>’</w:t>
      </w:r>
      <w:r w:rsidRPr="00C72CBA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total </w:t>
      </w:r>
      <w:r w:rsidRPr="00C72CBA">
        <w:rPr>
          <w:rFonts w:ascii="Arial" w:hAnsi="Arial" w:cs="Arial"/>
          <w:sz w:val="22"/>
          <w:szCs w:val="22"/>
        </w:rPr>
        <w:t xml:space="preserve">liquid assets </w:t>
      </w:r>
      <w:r>
        <w:rPr>
          <w:rFonts w:ascii="Arial" w:hAnsi="Arial" w:cs="Arial"/>
          <w:sz w:val="22"/>
          <w:szCs w:val="22"/>
        </w:rPr>
        <w:t xml:space="preserve">must be </w:t>
      </w:r>
      <w:r w:rsidRPr="00C72CBA">
        <w:rPr>
          <w:rFonts w:ascii="Arial" w:hAnsi="Arial" w:cs="Arial"/>
          <w:sz w:val="22"/>
          <w:szCs w:val="22"/>
        </w:rPr>
        <w:t>between 1</w:t>
      </w:r>
      <w:r>
        <w:rPr>
          <w:rFonts w:ascii="Arial" w:hAnsi="Arial" w:cs="Arial"/>
          <w:sz w:val="22"/>
          <w:szCs w:val="22"/>
        </w:rPr>
        <w:t>25</w:t>
      </w:r>
      <w:r w:rsidRPr="00C72CBA">
        <w:rPr>
          <w:rFonts w:ascii="Arial" w:hAnsi="Arial" w:cs="Arial"/>
          <w:sz w:val="22"/>
          <w:szCs w:val="22"/>
        </w:rPr>
        <w:t>% and 15</w:t>
      </w:r>
      <w:r>
        <w:rPr>
          <w:rFonts w:ascii="Arial" w:hAnsi="Arial" w:cs="Arial"/>
          <w:sz w:val="22"/>
          <w:szCs w:val="22"/>
        </w:rPr>
        <w:t>0</w:t>
      </w:r>
      <w:r w:rsidRPr="00C72CBA">
        <w:rPr>
          <w:rFonts w:ascii="Arial" w:hAnsi="Arial" w:cs="Arial"/>
          <w:sz w:val="22"/>
          <w:szCs w:val="22"/>
        </w:rPr>
        <w:t>% of</w:t>
      </w:r>
      <w:r>
        <w:rPr>
          <w:rFonts w:ascii="Arial" w:hAnsi="Arial" w:cs="Arial"/>
          <w:sz w:val="22"/>
          <w:szCs w:val="22"/>
        </w:rPr>
        <w:t xml:space="preserve"> the</w:t>
      </w:r>
      <w:r w:rsidRPr="00C72CBA">
        <w:rPr>
          <w:rFonts w:ascii="Arial" w:hAnsi="Arial" w:cs="Arial"/>
          <w:sz w:val="22"/>
          <w:szCs w:val="22"/>
        </w:rPr>
        <w:t xml:space="preserve"> current </w:t>
      </w:r>
      <w:r>
        <w:rPr>
          <w:rFonts w:ascii="Arial" w:hAnsi="Arial" w:cs="Arial"/>
          <w:sz w:val="22"/>
          <w:szCs w:val="22"/>
        </w:rPr>
        <w:t xml:space="preserve">year </w:t>
      </w:r>
      <w:r w:rsidRPr="00C72CBA">
        <w:rPr>
          <w:rFonts w:ascii="Arial" w:hAnsi="Arial" w:cs="Arial"/>
          <w:sz w:val="22"/>
          <w:szCs w:val="22"/>
        </w:rPr>
        <w:t>assessment.</w:t>
      </w:r>
    </w:p>
    <w:p w:rsidR="00E62EED" w:rsidRPr="00C72CBA" w:rsidRDefault="006E5A2C" w:rsidP="00C72CBA">
      <w:pPr>
        <w:jc w:val="both"/>
        <w:rPr>
          <w:rFonts w:ascii="Arial" w:hAnsi="Arial" w:cs="Arial"/>
          <w:b/>
        </w:rPr>
      </w:pPr>
      <w:r w:rsidRPr="00C72CBA">
        <w:rPr>
          <w:rFonts w:ascii="Arial" w:hAnsi="Arial" w:cs="Arial"/>
          <w:b/>
        </w:rPr>
        <w:t>25% reduction qualification:</w:t>
      </w:r>
    </w:p>
    <w:p w:rsidR="007F196A" w:rsidRPr="00C72CBA" w:rsidRDefault="007F196A" w:rsidP="007F196A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C72CBA">
        <w:rPr>
          <w:rFonts w:ascii="Arial" w:hAnsi="Arial" w:cs="Arial"/>
          <w:sz w:val="22"/>
          <w:szCs w:val="22"/>
        </w:rPr>
        <w:t>To be eligible for an exemption, a person shall own and occupy as a principal residence the property for which an exemption is requested.</w:t>
      </w:r>
    </w:p>
    <w:p w:rsidR="007F196A" w:rsidRPr="00C72CBA" w:rsidRDefault="007F196A" w:rsidP="007F196A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</w:t>
      </w:r>
      <w:r w:rsidRPr="00C72CBA">
        <w:rPr>
          <w:rFonts w:ascii="Arial" w:hAnsi="Arial" w:cs="Arial"/>
          <w:sz w:val="22"/>
          <w:szCs w:val="22"/>
        </w:rPr>
        <w:t>pplicant must meet the income standards provided in the Fenton Township Financial Hardship</w:t>
      </w:r>
      <w:r>
        <w:rPr>
          <w:rFonts w:ascii="Arial" w:hAnsi="Arial" w:cs="Arial"/>
          <w:sz w:val="22"/>
          <w:szCs w:val="22"/>
        </w:rPr>
        <w:t xml:space="preserve"> </w:t>
      </w:r>
      <w:r w:rsidRPr="00C72CBA">
        <w:rPr>
          <w:rFonts w:ascii="Arial" w:hAnsi="Arial" w:cs="Arial"/>
          <w:sz w:val="22"/>
          <w:szCs w:val="22"/>
        </w:rPr>
        <w:t xml:space="preserve">(Poverty) Exemption official policy for </w:t>
      </w:r>
      <w:r>
        <w:rPr>
          <w:rFonts w:ascii="Arial" w:hAnsi="Arial" w:cs="Arial"/>
          <w:sz w:val="22"/>
          <w:szCs w:val="22"/>
        </w:rPr>
        <w:t>the</w:t>
      </w:r>
      <w:r w:rsidRPr="00C72CBA">
        <w:rPr>
          <w:rFonts w:ascii="Arial" w:hAnsi="Arial" w:cs="Arial"/>
          <w:sz w:val="22"/>
          <w:szCs w:val="22"/>
        </w:rPr>
        <w:t xml:space="preserve"> current year.</w:t>
      </w:r>
    </w:p>
    <w:p w:rsidR="007F196A" w:rsidRPr="00C72CBA" w:rsidRDefault="007F196A" w:rsidP="007F196A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</w:t>
      </w:r>
      <w:r w:rsidRPr="00C72CBA">
        <w:rPr>
          <w:rFonts w:ascii="Arial" w:hAnsi="Arial" w:cs="Arial"/>
          <w:sz w:val="22"/>
          <w:szCs w:val="22"/>
        </w:rPr>
        <w:t>pplicant</w:t>
      </w:r>
      <w:r>
        <w:rPr>
          <w:rFonts w:ascii="Arial" w:hAnsi="Arial" w:cs="Arial"/>
          <w:sz w:val="22"/>
          <w:szCs w:val="22"/>
        </w:rPr>
        <w:t>’</w:t>
      </w:r>
      <w:r w:rsidRPr="00C72CBA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a</w:t>
      </w:r>
      <w:r w:rsidRPr="00C72CBA">
        <w:rPr>
          <w:rFonts w:ascii="Arial" w:hAnsi="Arial" w:cs="Arial"/>
          <w:sz w:val="22"/>
          <w:szCs w:val="22"/>
        </w:rPr>
        <w:t>sset levels</w:t>
      </w:r>
      <w:r>
        <w:rPr>
          <w:rFonts w:ascii="Arial" w:hAnsi="Arial" w:cs="Arial"/>
          <w:sz w:val="22"/>
          <w:szCs w:val="22"/>
        </w:rPr>
        <w:t xml:space="preserve"> must be</w:t>
      </w:r>
      <w:r w:rsidRPr="00C72CBA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between $31,500 - $42,000 per household resident (75</w:t>
      </w:r>
      <w:r w:rsidRPr="00C72CBA"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z w:val="22"/>
          <w:szCs w:val="22"/>
        </w:rPr>
        <w:t>-</w:t>
      </w:r>
      <w:r w:rsidRPr="00C72C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100</w:t>
      </w:r>
      <w:r w:rsidRPr="00C72CBA"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z w:val="22"/>
          <w:szCs w:val="22"/>
        </w:rPr>
        <w:t>of the policy maximum)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7F196A" w:rsidRPr="007F196A" w:rsidRDefault="007F196A" w:rsidP="007F196A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</w:t>
      </w:r>
      <w:r w:rsidRPr="00C72CBA">
        <w:rPr>
          <w:rFonts w:ascii="Arial" w:hAnsi="Arial" w:cs="Arial"/>
          <w:sz w:val="22"/>
          <w:szCs w:val="22"/>
        </w:rPr>
        <w:t>pplicant</w:t>
      </w:r>
      <w:r>
        <w:rPr>
          <w:rFonts w:ascii="Arial" w:hAnsi="Arial" w:cs="Arial"/>
          <w:sz w:val="22"/>
          <w:szCs w:val="22"/>
        </w:rPr>
        <w:t>’</w:t>
      </w:r>
      <w:r w:rsidRPr="00C72CBA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total </w:t>
      </w:r>
      <w:r w:rsidRPr="00C72CBA">
        <w:rPr>
          <w:rFonts w:ascii="Arial" w:hAnsi="Arial" w:cs="Arial"/>
          <w:sz w:val="22"/>
          <w:szCs w:val="22"/>
        </w:rPr>
        <w:t xml:space="preserve">liquid assets </w:t>
      </w:r>
      <w:r>
        <w:rPr>
          <w:rFonts w:ascii="Arial" w:hAnsi="Arial" w:cs="Arial"/>
          <w:sz w:val="22"/>
          <w:szCs w:val="22"/>
        </w:rPr>
        <w:t xml:space="preserve">must be </w:t>
      </w:r>
      <w:r w:rsidRPr="00C72CBA">
        <w:rPr>
          <w:rFonts w:ascii="Arial" w:hAnsi="Arial" w:cs="Arial"/>
          <w:sz w:val="22"/>
          <w:szCs w:val="22"/>
        </w:rPr>
        <w:t>between 1</w:t>
      </w:r>
      <w:r>
        <w:rPr>
          <w:rFonts w:ascii="Arial" w:hAnsi="Arial" w:cs="Arial"/>
          <w:sz w:val="22"/>
          <w:szCs w:val="22"/>
        </w:rPr>
        <w:t>50</w:t>
      </w:r>
      <w:r w:rsidRPr="00C72CBA">
        <w:rPr>
          <w:rFonts w:ascii="Arial" w:hAnsi="Arial" w:cs="Arial"/>
          <w:sz w:val="22"/>
          <w:szCs w:val="22"/>
        </w:rPr>
        <w:t xml:space="preserve">% and </w:t>
      </w:r>
      <w:r>
        <w:rPr>
          <w:rFonts w:ascii="Arial" w:hAnsi="Arial" w:cs="Arial"/>
          <w:sz w:val="22"/>
          <w:szCs w:val="22"/>
        </w:rPr>
        <w:t>200</w:t>
      </w:r>
      <w:r w:rsidRPr="00C72CBA">
        <w:rPr>
          <w:rFonts w:ascii="Arial" w:hAnsi="Arial" w:cs="Arial"/>
          <w:sz w:val="22"/>
          <w:szCs w:val="22"/>
        </w:rPr>
        <w:t>% of</w:t>
      </w:r>
      <w:r>
        <w:rPr>
          <w:rFonts w:ascii="Arial" w:hAnsi="Arial" w:cs="Arial"/>
          <w:sz w:val="22"/>
          <w:szCs w:val="22"/>
        </w:rPr>
        <w:t xml:space="preserve"> the</w:t>
      </w:r>
      <w:r w:rsidRPr="00C72CBA">
        <w:rPr>
          <w:rFonts w:ascii="Arial" w:hAnsi="Arial" w:cs="Arial"/>
          <w:sz w:val="22"/>
          <w:szCs w:val="22"/>
        </w:rPr>
        <w:t xml:space="preserve"> current </w:t>
      </w:r>
      <w:r>
        <w:rPr>
          <w:rFonts w:ascii="Arial" w:hAnsi="Arial" w:cs="Arial"/>
          <w:sz w:val="22"/>
          <w:szCs w:val="22"/>
        </w:rPr>
        <w:t xml:space="preserve">year </w:t>
      </w:r>
      <w:r w:rsidRPr="00C72CBA">
        <w:rPr>
          <w:rFonts w:ascii="Arial" w:hAnsi="Arial" w:cs="Arial"/>
          <w:sz w:val="22"/>
          <w:szCs w:val="22"/>
        </w:rPr>
        <w:t>assessment.</w:t>
      </w:r>
    </w:p>
    <w:p w:rsidR="007F196A" w:rsidRDefault="007F196A" w:rsidP="00C72CBA">
      <w:pPr>
        <w:jc w:val="both"/>
        <w:rPr>
          <w:rFonts w:ascii="Arial" w:hAnsi="Arial" w:cs="Arial"/>
          <w:b/>
        </w:rPr>
      </w:pPr>
    </w:p>
    <w:p w:rsidR="00E62EED" w:rsidRPr="00C72CBA" w:rsidRDefault="006E5A2C" w:rsidP="00C72CBA">
      <w:pPr>
        <w:jc w:val="both"/>
        <w:rPr>
          <w:rFonts w:ascii="Arial" w:hAnsi="Arial" w:cs="Arial"/>
          <w:b/>
        </w:rPr>
      </w:pPr>
      <w:r w:rsidRPr="00C72CBA">
        <w:rPr>
          <w:rFonts w:ascii="Arial" w:hAnsi="Arial" w:cs="Arial"/>
          <w:b/>
        </w:rPr>
        <w:t xml:space="preserve">**1 or less </w:t>
      </w:r>
      <w:r w:rsidRPr="00C72CBA">
        <w:rPr>
          <w:rFonts w:ascii="Arial" w:hAnsi="Arial" w:cs="Arial"/>
          <w:b/>
          <w:u w:val="single"/>
        </w:rPr>
        <w:t>contiguous</w:t>
      </w:r>
      <w:r w:rsidRPr="00C72CBA">
        <w:rPr>
          <w:rFonts w:ascii="Arial" w:hAnsi="Arial" w:cs="Arial"/>
          <w:b/>
        </w:rPr>
        <w:t xml:space="preserve"> properties to the primary residence is not included in the figures.  1 or more properties NOT contiguous will be included in the asset tests above.</w:t>
      </w:r>
    </w:p>
    <w:sectPr w:rsidR="00E62EED" w:rsidRPr="00C72CBA" w:rsidSect="007F196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4502"/>
    <w:multiLevelType w:val="hybridMultilevel"/>
    <w:tmpl w:val="23E68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4A53"/>
    <w:multiLevelType w:val="hybridMultilevel"/>
    <w:tmpl w:val="10EEF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71C38"/>
    <w:multiLevelType w:val="hybridMultilevel"/>
    <w:tmpl w:val="A684A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3565"/>
    <w:multiLevelType w:val="hybridMultilevel"/>
    <w:tmpl w:val="EFF2C73A"/>
    <w:lvl w:ilvl="0" w:tplc="6508747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C25110"/>
    <w:multiLevelType w:val="hybridMultilevel"/>
    <w:tmpl w:val="A684A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57"/>
    <w:rsid w:val="002A4B5B"/>
    <w:rsid w:val="00483957"/>
    <w:rsid w:val="006C1B83"/>
    <w:rsid w:val="006E5A2C"/>
    <w:rsid w:val="007F196A"/>
    <w:rsid w:val="009C1FC1"/>
    <w:rsid w:val="00A221A4"/>
    <w:rsid w:val="00AD6C6A"/>
    <w:rsid w:val="00C72CBA"/>
    <w:rsid w:val="00CC00A4"/>
    <w:rsid w:val="00E6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A1A58"/>
  <w15:chartTrackingRefBased/>
  <w15:docId w15:val="{85F4365D-D0F7-41B2-98DF-80F7012D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9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Wilson</dc:creator>
  <cp:keywords/>
  <dc:description/>
  <cp:lastModifiedBy>Tom Broecker</cp:lastModifiedBy>
  <cp:revision>2</cp:revision>
  <dcterms:created xsi:type="dcterms:W3CDTF">2024-01-03T19:54:00Z</dcterms:created>
  <dcterms:modified xsi:type="dcterms:W3CDTF">2024-01-03T19:54:00Z</dcterms:modified>
</cp:coreProperties>
</file>